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661" w:rsidRPr="002B3884" w:rsidRDefault="001F33B5" w:rsidP="002B388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84">
        <w:rPr>
          <w:rFonts w:ascii="Times New Roman" w:hAnsi="Times New Roman" w:cs="Times New Roman"/>
          <w:b/>
          <w:sz w:val="28"/>
          <w:szCs w:val="28"/>
        </w:rPr>
        <w:t>Тезисы.</w:t>
      </w:r>
    </w:p>
    <w:p w:rsidR="001F33B5" w:rsidRPr="002B3884" w:rsidRDefault="001F33B5" w:rsidP="002B38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884">
        <w:rPr>
          <w:rFonts w:ascii="Times New Roman" w:hAnsi="Times New Roman" w:cs="Times New Roman"/>
          <w:b/>
          <w:sz w:val="28"/>
          <w:szCs w:val="28"/>
        </w:rPr>
        <w:t>Тема: Урочище « Гай» -</w:t>
      </w:r>
      <w:r w:rsidR="00511BDF" w:rsidRPr="002B38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b/>
          <w:sz w:val="28"/>
          <w:szCs w:val="28"/>
        </w:rPr>
        <w:t>реликтовый кусочек леса.</w:t>
      </w:r>
    </w:p>
    <w:p w:rsidR="002B3884" w:rsidRPr="002B3884" w:rsidRDefault="002B3884" w:rsidP="002B38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884">
        <w:rPr>
          <w:rFonts w:ascii="Times New Roman" w:hAnsi="Times New Roman" w:cs="Times New Roman"/>
          <w:b/>
          <w:sz w:val="28"/>
          <w:szCs w:val="28"/>
        </w:rPr>
        <w:t>Авторы работы – Сы</w:t>
      </w:r>
      <w:r w:rsidRPr="002B3884">
        <w:rPr>
          <w:rFonts w:ascii="Times New Roman" w:hAnsi="Times New Roman" w:cs="Times New Roman"/>
          <w:b/>
          <w:sz w:val="28"/>
          <w:szCs w:val="28"/>
        </w:rPr>
        <w:t>ч</w:t>
      </w:r>
      <w:r w:rsidRPr="002B3884">
        <w:rPr>
          <w:rFonts w:ascii="Times New Roman" w:hAnsi="Times New Roman" w:cs="Times New Roman"/>
          <w:b/>
          <w:sz w:val="28"/>
          <w:szCs w:val="28"/>
        </w:rPr>
        <w:t>ёва Ксения</w:t>
      </w:r>
      <w:r w:rsidR="001F33B5" w:rsidRPr="002B3884">
        <w:rPr>
          <w:rFonts w:ascii="Times New Roman" w:hAnsi="Times New Roman" w:cs="Times New Roman"/>
          <w:b/>
          <w:sz w:val="28"/>
          <w:szCs w:val="28"/>
        </w:rPr>
        <w:t>,</w:t>
      </w:r>
      <w:r w:rsidR="00013F25" w:rsidRPr="002B38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b/>
          <w:sz w:val="28"/>
          <w:szCs w:val="28"/>
        </w:rPr>
        <w:t>Сычёв</w:t>
      </w:r>
      <w:r w:rsidRPr="002B3884">
        <w:rPr>
          <w:rFonts w:ascii="Times New Roman" w:hAnsi="Times New Roman" w:cs="Times New Roman"/>
          <w:b/>
          <w:sz w:val="28"/>
          <w:szCs w:val="28"/>
        </w:rPr>
        <w:t xml:space="preserve"> Андрей, </w:t>
      </w:r>
      <w:proofErr w:type="spellStart"/>
      <w:r w:rsidRPr="002B3884">
        <w:rPr>
          <w:rFonts w:ascii="Times New Roman" w:hAnsi="Times New Roman" w:cs="Times New Roman"/>
          <w:b/>
          <w:sz w:val="28"/>
          <w:szCs w:val="28"/>
        </w:rPr>
        <w:t>Постри</w:t>
      </w:r>
      <w:r w:rsidRPr="002B3884">
        <w:rPr>
          <w:rFonts w:ascii="Times New Roman" w:hAnsi="Times New Roman" w:cs="Times New Roman"/>
          <w:b/>
          <w:sz w:val="28"/>
          <w:szCs w:val="28"/>
        </w:rPr>
        <w:t>ч</w:t>
      </w:r>
      <w:r w:rsidRPr="002B3884">
        <w:rPr>
          <w:rFonts w:ascii="Times New Roman" w:hAnsi="Times New Roman" w:cs="Times New Roman"/>
          <w:b/>
          <w:sz w:val="28"/>
          <w:szCs w:val="28"/>
        </w:rPr>
        <w:t>ев</w:t>
      </w:r>
      <w:proofErr w:type="spellEnd"/>
      <w:r w:rsidRPr="002B3884">
        <w:rPr>
          <w:rFonts w:ascii="Times New Roman" w:hAnsi="Times New Roman" w:cs="Times New Roman"/>
          <w:b/>
          <w:sz w:val="28"/>
          <w:szCs w:val="28"/>
        </w:rPr>
        <w:t xml:space="preserve"> Егор - </w:t>
      </w:r>
      <w:r w:rsidR="001F33B5" w:rsidRPr="002B3884">
        <w:rPr>
          <w:rFonts w:ascii="Times New Roman" w:hAnsi="Times New Roman" w:cs="Times New Roman"/>
          <w:b/>
          <w:sz w:val="28"/>
          <w:szCs w:val="28"/>
        </w:rPr>
        <w:t>у</w:t>
      </w:r>
      <w:r w:rsidRPr="002B3884">
        <w:rPr>
          <w:rFonts w:ascii="Times New Roman" w:hAnsi="Times New Roman" w:cs="Times New Roman"/>
          <w:b/>
          <w:sz w:val="28"/>
          <w:szCs w:val="28"/>
        </w:rPr>
        <w:t>чащие</w:t>
      </w:r>
      <w:r w:rsidR="00013F25" w:rsidRPr="002B3884">
        <w:rPr>
          <w:rFonts w:ascii="Times New Roman" w:hAnsi="Times New Roman" w:cs="Times New Roman"/>
          <w:b/>
          <w:sz w:val="28"/>
          <w:szCs w:val="28"/>
        </w:rPr>
        <w:t xml:space="preserve">ся 9 класса. </w:t>
      </w:r>
      <w:r w:rsidRPr="002B388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</w:p>
    <w:p w:rsidR="001F33B5" w:rsidRPr="002B3884" w:rsidRDefault="001F33B5" w:rsidP="002B38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884">
        <w:rPr>
          <w:rFonts w:ascii="Times New Roman" w:hAnsi="Times New Roman" w:cs="Times New Roman"/>
          <w:b/>
          <w:sz w:val="28"/>
          <w:szCs w:val="28"/>
        </w:rPr>
        <w:t xml:space="preserve">Ф.И.О. руководителя </w:t>
      </w:r>
      <w:r w:rsidR="002B3884" w:rsidRPr="002B3884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2B3884">
        <w:rPr>
          <w:rFonts w:ascii="Times New Roman" w:hAnsi="Times New Roman" w:cs="Times New Roman"/>
          <w:b/>
          <w:sz w:val="28"/>
          <w:szCs w:val="28"/>
        </w:rPr>
        <w:t xml:space="preserve">– </w:t>
      </w:r>
      <w:proofErr w:type="spellStart"/>
      <w:r w:rsidRPr="002B3884">
        <w:rPr>
          <w:rFonts w:ascii="Times New Roman" w:hAnsi="Times New Roman" w:cs="Times New Roman"/>
          <w:b/>
          <w:sz w:val="28"/>
          <w:szCs w:val="28"/>
        </w:rPr>
        <w:t>Телкин</w:t>
      </w:r>
      <w:proofErr w:type="spellEnd"/>
      <w:r w:rsidRPr="002B3884">
        <w:rPr>
          <w:rFonts w:ascii="Times New Roman" w:hAnsi="Times New Roman" w:cs="Times New Roman"/>
          <w:b/>
          <w:sz w:val="28"/>
          <w:szCs w:val="28"/>
        </w:rPr>
        <w:t xml:space="preserve"> Илья Валерьевич.</w:t>
      </w:r>
      <w:r w:rsidR="00013F25" w:rsidRPr="002B38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3884" w:rsidRPr="002B3884" w:rsidRDefault="002B3884" w:rsidP="002B38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3B5" w:rsidRPr="002B3884" w:rsidRDefault="001F33B5" w:rsidP="002B38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884">
        <w:rPr>
          <w:rFonts w:ascii="Times New Roman" w:hAnsi="Times New Roman" w:cs="Times New Roman"/>
          <w:sz w:val="28"/>
          <w:szCs w:val="28"/>
        </w:rPr>
        <w:t xml:space="preserve">На территории села Денисковичи  Злынковского района Брянской области располагается Урочище «Гай». Главной особенностью данного участка природы - обилие первоцветов, многие из которых занесены в Красную книгу. </w:t>
      </w:r>
    </w:p>
    <w:p w:rsidR="002B3884" w:rsidRPr="002B3884" w:rsidRDefault="001F33B5" w:rsidP="002B38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884">
        <w:rPr>
          <w:rFonts w:ascii="Times New Roman" w:hAnsi="Times New Roman" w:cs="Times New Roman"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2B3884">
        <w:rPr>
          <w:rFonts w:ascii="Times New Roman" w:hAnsi="Times New Roman" w:cs="Times New Roman"/>
          <w:sz w:val="28"/>
          <w:szCs w:val="28"/>
        </w:rPr>
        <w:t>исследовать и провести работу по сохранению микро заповедника малой родины.</w:t>
      </w:r>
      <w:r w:rsidR="00013F25" w:rsidRPr="002B38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3B5" w:rsidRPr="002B3884" w:rsidRDefault="001F33B5" w:rsidP="002B38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88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2B3884">
        <w:rPr>
          <w:rFonts w:ascii="Times New Roman" w:hAnsi="Times New Roman" w:cs="Times New Roman"/>
          <w:sz w:val="28"/>
          <w:szCs w:val="28"/>
        </w:rPr>
        <w:t>1) изучить необходимую литературу,</w:t>
      </w:r>
      <w:r w:rsidR="00013F25" w:rsidRPr="002B3884">
        <w:rPr>
          <w:rFonts w:ascii="Times New Roman" w:hAnsi="Times New Roman" w:cs="Times New Roman"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sz w:val="28"/>
          <w:szCs w:val="28"/>
        </w:rPr>
        <w:t>2) изучить историю родного края, географические и биологические особенности,</w:t>
      </w:r>
      <w:r w:rsidR="00013F25" w:rsidRPr="002B3884">
        <w:rPr>
          <w:rFonts w:ascii="Times New Roman" w:hAnsi="Times New Roman" w:cs="Times New Roman"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sz w:val="28"/>
          <w:szCs w:val="28"/>
        </w:rPr>
        <w:t>3)организовать экскурсии в урочище, провести полевые исследования,</w:t>
      </w:r>
      <w:r w:rsidR="00013F25" w:rsidRPr="002B3884">
        <w:rPr>
          <w:rFonts w:ascii="Times New Roman" w:hAnsi="Times New Roman" w:cs="Times New Roman"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sz w:val="28"/>
          <w:szCs w:val="28"/>
        </w:rPr>
        <w:t>4) провести описание видов,</w:t>
      </w:r>
      <w:r w:rsidR="00013F25" w:rsidRPr="002B3884">
        <w:rPr>
          <w:rFonts w:ascii="Times New Roman" w:hAnsi="Times New Roman" w:cs="Times New Roman"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sz w:val="28"/>
          <w:szCs w:val="28"/>
        </w:rPr>
        <w:t>5) наблюдать за первоцветами и составить календарь цветения первоцветов,</w:t>
      </w:r>
      <w:r w:rsidR="00013F25" w:rsidRPr="002B3884">
        <w:rPr>
          <w:rFonts w:ascii="Times New Roman" w:hAnsi="Times New Roman" w:cs="Times New Roman"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sz w:val="28"/>
          <w:szCs w:val="28"/>
        </w:rPr>
        <w:t xml:space="preserve">6) </w:t>
      </w:r>
      <w:proofErr w:type="gramStart"/>
      <w:r w:rsidRPr="002B3884">
        <w:rPr>
          <w:rFonts w:ascii="Times New Roman" w:hAnsi="Times New Roman" w:cs="Times New Roman"/>
          <w:sz w:val="28"/>
          <w:szCs w:val="28"/>
        </w:rPr>
        <w:t>разработать мероприятия по сохранению Урочища и редки</w:t>
      </w:r>
      <w:proofErr w:type="gramEnd"/>
      <w:r w:rsidRPr="002B3884">
        <w:rPr>
          <w:rFonts w:ascii="Times New Roman" w:hAnsi="Times New Roman" w:cs="Times New Roman"/>
          <w:sz w:val="28"/>
          <w:szCs w:val="28"/>
        </w:rPr>
        <w:t xml:space="preserve"> видов.</w:t>
      </w:r>
      <w:r w:rsidR="00013F25" w:rsidRPr="002B3884">
        <w:rPr>
          <w:rFonts w:ascii="Times New Roman" w:hAnsi="Times New Roman" w:cs="Times New Roman"/>
          <w:sz w:val="28"/>
          <w:szCs w:val="28"/>
        </w:rPr>
        <w:t xml:space="preserve"> </w:t>
      </w:r>
      <w:r w:rsidRPr="002B3884">
        <w:rPr>
          <w:rFonts w:ascii="Times New Roman" w:hAnsi="Times New Roman" w:cs="Times New Roman"/>
          <w:sz w:val="28"/>
          <w:szCs w:val="28"/>
        </w:rPr>
        <w:t xml:space="preserve"> 7) сделать выводы. </w:t>
      </w:r>
    </w:p>
    <w:p w:rsidR="00013F25" w:rsidRPr="002B3884" w:rsidRDefault="00013F25" w:rsidP="002B3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884">
        <w:rPr>
          <w:rFonts w:ascii="Times New Roman" w:hAnsi="Times New Roman" w:cs="Times New Roman"/>
          <w:b/>
          <w:sz w:val="28"/>
          <w:szCs w:val="28"/>
        </w:rPr>
        <w:t xml:space="preserve">Методы исследования. </w:t>
      </w:r>
      <w:r w:rsidRPr="002B3884">
        <w:rPr>
          <w:rFonts w:ascii="Times New Roman" w:hAnsi="Times New Roman" w:cs="Times New Roman"/>
          <w:sz w:val="28"/>
          <w:szCs w:val="28"/>
        </w:rPr>
        <w:t xml:space="preserve">Наблюдение, описание экологических и биологических особенностей лесных растений. Описание проводится на пробных площадках, размеры которых не одинаковы для разных сообществ. Число пробных площадок может быть различным в зависимости от целей исследования. От заданной точности учета, а также от особенностей самого фитоценоза. Однако они не могут заменить пробных площадей, т.е. служат лишь дополнением и уточнением к тому анализу, который проводится на пробных площадях. </w:t>
      </w:r>
    </w:p>
    <w:p w:rsidR="00013F25" w:rsidRPr="002B3884" w:rsidRDefault="00013F25" w:rsidP="002B38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884">
        <w:rPr>
          <w:rFonts w:ascii="Times New Roman" w:hAnsi="Times New Roman" w:cs="Times New Roman"/>
          <w:sz w:val="28"/>
          <w:szCs w:val="28"/>
        </w:rPr>
        <w:t>Описание растительности ведется в определенной последовательности на специальных бланках. В зависимости от поставленных перед исследователем задач описание может быть сделано с различной степенью подробности.</w:t>
      </w:r>
    </w:p>
    <w:p w:rsidR="00013F25" w:rsidRPr="002B3884" w:rsidRDefault="00013F25" w:rsidP="002B38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884">
        <w:rPr>
          <w:rFonts w:ascii="Times New Roman" w:hAnsi="Times New Roman" w:cs="Times New Roman"/>
          <w:sz w:val="28"/>
          <w:szCs w:val="28"/>
        </w:rPr>
        <w:t>Первые исследова</w:t>
      </w:r>
      <w:r w:rsidR="002B3884">
        <w:rPr>
          <w:rFonts w:ascii="Times New Roman" w:hAnsi="Times New Roman" w:cs="Times New Roman"/>
          <w:sz w:val="28"/>
          <w:szCs w:val="28"/>
        </w:rPr>
        <w:t>ния были проведены в апреле 2019</w:t>
      </w:r>
      <w:r w:rsidRPr="002B3884">
        <w:rPr>
          <w:rFonts w:ascii="Times New Roman" w:hAnsi="Times New Roman" w:cs="Times New Roman"/>
          <w:sz w:val="28"/>
          <w:szCs w:val="28"/>
        </w:rPr>
        <w:t xml:space="preserve"> года, как только сошёл снег. Исследовательский отряд проводил наблюдения за первоцветами до середины мая.</w:t>
      </w:r>
    </w:p>
    <w:p w:rsidR="00013F25" w:rsidRPr="002B3884" w:rsidRDefault="00013F25" w:rsidP="002B38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884">
        <w:rPr>
          <w:rFonts w:ascii="Times New Roman" w:hAnsi="Times New Roman" w:cs="Times New Roman"/>
          <w:sz w:val="28"/>
          <w:szCs w:val="28"/>
        </w:rPr>
        <w:t>В результате исследования было проведено описание экологических и биологических особенностей первоцветов в Урочище « Гай», в результате наблюдений составлен календарь цветения первоцветов. В мае месяце проведены работы по очистке леса от бытового мусора, сухих деревьев и травы</w:t>
      </w:r>
      <w:r w:rsidR="00511BDF" w:rsidRPr="002B3884">
        <w:rPr>
          <w:rFonts w:ascii="Times New Roman" w:hAnsi="Times New Roman" w:cs="Times New Roman"/>
          <w:sz w:val="28"/>
          <w:szCs w:val="28"/>
        </w:rPr>
        <w:t>, огорожены муравейники.</w:t>
      </w:r>
    </w:p>
    <w:p w:rsidR="00511BDF" w:rsidRPr="002B3884" w:rsidRDefault="00511BDF" w:rsidP="002B3884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3884">
        <w:rPr>
          <w:rFonts w:ascii="Times New Roman" w:hAnsi="Times New Roman" w:cs="Times New Roman"/>
          <w:sz w:val="28"/>
          <w:szCs w:val="28"/>
        </w:rPr>
        <w:t xml:space="preserve">Проведена разъяснительная и пропагандистская работа </w:t>
      </w:r>
      <w:r w:rsidRPr="002B3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сохранению Урочища «Гай»:</w:t>
      </w:r>
    </w:p>
    <w:p w:rsidR="00511BDF" w:rsidRPr="002B3884" w:rsidRDefault="00511BDF" w:rsidP="002B388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Обратились к поселковой администрации и администрации Злынковского района об охранной деятельности на территории микро заповедника: запретить выпас скота и выброс бытового мусора.</w:t>
      </w:r>
    </w:p>
    <w:p w:rsidR="00511BDF" w:rsidRPr="002B3884" w:rsidRDefault="00511BDF" w:rsidP="002B388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Провели разъяснительную работу с жителями села по сохранению заповедника и редких видов растений.</w:t>
      </w:r>
    </w:p>
    <w:p w:rsidR="00511BDF" w:rsidRPr="002B3884" w:rsidRDefault="00511BDF" w:rsidP="002B388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Обратились в газету «Знамя» и другие СМИ района и области.</w:t>
      </w:r>
    </w:p>
    <w:p w:rsidR="00511BDF" w:rsidRPr="002B3884" w:rsidRDefault="00511BDF" w:rsidP="002B388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1BDF" w:rsidRPr="002B3884" w:rsidRDefault="00511BDF" w:rsidP="002B38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3B5" w:rsidRPr="002B3884" w:rsidRDefault="001F33B5" w:rsidP="002B38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33B5" w:rsidRPr="002B3884" w:rsidSect="002B3884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3B5"/>
    <w:rsid w:val="00013F25"/>
    <w:rsid w:val="001F33B5"/>
    <w:rsid w:val="00244661"/>
    <w:rsid w:val="002B3884"/>
    <w:rsid w:val="0051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Admin</cp:lastModifiedBy>
  <cp:revision>2</cp:revision>
  <cp:lastPrinted>2016-11-13T20:41:00Z</cp:lastPrinted>
  <dcterms:created xsi:type="dcterms:W3CDTF">2016-11-13T20:16:00Z</dcterms:created>
  <dcterms:modified xsi:type="dcterms:W3CDTF">2021-04-19T06:21:00Z</dcterms:modified>
</cp:coreProperties>
</file>